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C35BF" w:rsidRDefault="008C35BF" w:rsidP="009775C0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umową o realizację</w:t>
      </w:r>
      <w:r w:rsidR="00D3006C" w:rsidRPr="008C35BF">
        <w:rPr>
          <w:sz w:val="24"/>
          <w:szCs w:val="24"/>
        </w:rPr>
        <w:t xml:space="preserve"> zadania publicznego Zleceniobiorca zobowiązany jest </w:t>
      </w:r>
      <w:r>
        <w:rPr>
          <w:sz w:val="24"/>
          <w:szCs w:val="24"/>
        </w:rPr>
        <w:t>do </w:t>
      </w:r>
      <w:r w:rsidR="00D3006C" w:rsidRPr="008C35BF">
        <w:rPr>
          <w:sz w:val="24"/>
          <w:szCs w:val="24"/>
        </w:rPr>
        <w:t>zamieszczenia herbu Miłomłyna i informacji, że zadanie publiczne jest wspó</w:t>
      </w:r>
      <w:r w:rsidR="009775C0" w:rsidRPr="008C35BF">
        <w:rPr>
          <w:sz w:val="24"/>
          <w:szCs w:val="24"/>
        </w:rPr>
        <w:t>łfinansowane lub finansowane ze </w:t>
      </w:r>
      <w:r w:rsidR="00D3006C" w:rsidRPr="008C35BF">
        <w:rPr>
          <w:sz w:val="24"/>
          <w:szCs w:val="24"/>
        </w:rPr>
        <w:t>środków otrzymanych od Zleceniodawc</w:t>
      </w:r>
      <w:r>
        <w:rPr>
          <w:sz w:val="24"/>
          <w:szCs w:val="24"/>
        </w:rPr>
        <w:t>y, na wszystkich materiałach, w </w:t>
      </w:r>
      <w:r w:rsidR="00D3006C" w:rsidRPr="008C35BF">
        <w:rPr>
          <w:sz w:val="24"/>
          <w:szCs w:val="24"/>
        </w:rPr>
        <w:t>szczególności promocyjnych, informacyjnych, szkoleniowych i edukacyjnych, dotyczących realizowanego zadania publicznego oraz zakupionych</w:t>
      </w:r>
      <w:r>
        <w:rPr>
          <w:sz w:val="24"/>
          <w:szCs w:val="24"/>
        </w:rPr>
        <w:t xml:space="preserve"> rzeczach, o ile ich wielkość i </w:t>
      </w:r>
      <w:r w:rsidR="00D3006C" w:rsidRPr="008C35BF">
        <w:rPr>
          <w:sz w:val="24"/>
          <w:szCs w:val="24"/>
        </w:rPr>
        <w:t xml:space="preserve">przeznaczenie tego nie uniemożliwia, proporcjonalnie </w:t>
      </w:r>
      <w:r>
        <w:rPr>
          <w:sz w:val="24"/>
          <w:szCs w:val="24"/>
        </w:rPr>
        <w:t>do wielkości innych oznaczeń, w </w:t>
      </w:r>
      <w:r w:rsidR="00D3006C" w:rsidRPr="008C35BF">
        <w:rPr>
          <w:sz w:val="24"/>
          <w:szCs w:val="24"/>
        </w:rPr>
        <w:t>sposób zapewniający jego dobrą widoczność.</w:t>
      </w:r>
    </w:p>
    <w:p w:rsidR="00D3006C" w:rsidRPr="008C35BF" w:rsidRDefault="00D3006C" w:rsidP="009775C0">
      <w:pPr>
        <w:jc w:val="both"/>
        <w:rPr>
          <w:sz w:val="24"/>
          <w:szCs w:val="24"/>
        </w:rPr>
      </w:pPr>
      <w:r w:rsidRPr="008C35BF">
        <w:rPr>
          <w:sz w:val="24"/>
          <w:szCs w:val="24"/>
        </w:rPr>
        <w:t>Wzór informacji o finansowaniu zadania publicznego:</w:t>
      </w:r>
    </w:p>
    <w:p w:rsidR="00D3006C" w:rsidRPr="008C35BF" w:rsidRDefault="00D3006C" w:rsidP="009775C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C35BF">
        <w:rPr>
          <w:sz w:val="24"/>
          <w:szCs w:val="24"/>
        </w:rPr>
        <w:t>w przypadku zadań publicznych, w których środki Gminy Miłomłyn stanowią tylko część środków przeznaczonych na realizację zadania:</w:t>
      </w:r>
    </w:p>
    <w:p w:rsidR="00D3006C" w:rsidRPr="008C35BF" w:rsidRDefault="00D3006C" w:rsidP="009775C0">
      <w:pPr>
        <w:jc w:val="both"/>
        <w:rPr>
          <w:b/>
          <w:sz w:val="24"/>
          <w:szCs w:val="24"/>
        </w:rPr>
      </w:pPr>
      <w:r w:rsidRPr="008C35BF">
        <w:rPr>
          <w:b/>
          <w:sz w:val="24"/>
          <w:szCs w:val="24"/>
        </w:rPr>
        <w:t>Zadanie publiczne pt. „ …………………………” jest współfinansowane ze środków budżetu Gminy Miłomłyn</w:t>
      </w:r>
    </w:p>
    <w:p w:rsidR="00D3006C" w:rsidRPr="008C35BF" w:rsidRDefault="00D3006C" w:rsidP="009775C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C35BF">
        <w:rPr>
          <w:sz w:val="24"/>
          <w:szCs w:val="24"/>
        </w:rPr>
        <w:t xml:space="preserve">w przypadku zadań publicznych, w których środki Gminy Miłomłyn stanowią </w:t>
      </w:r>
      <w:r w:rsidR="009775C0" w:rsidRPr="008C35BF">
        <w:rPr>
          <w:sz w:val="24"/>
          <w:szCs w:val="24"/>
        </w:rPr>
        <w:t xml:space="preserve">100% środków </w:t>
      </w:r>
      <w:r w:rsidRPr="008C35BF">
        <w:rPr>
          <w:sz w:val="24"/>
          <w:szCs w:val="24"/>
        </w:rPr>
        <w:t>przeznaczonych na realizację zadania:</w:t>
      </w:r>
    </w:p>
    <w:p w:rsidR="009775C0" w:rsidRPr="008C35BF" w:rsidRDefault="009775C0" w:rsidP="009775C0">
      <w:pPr>
        <w:jc w:val="both"/>
        <w:rPr>
          <w:b/>
          <w:sz w:val="24"/>
          <w:szCs w:val="24"/>
        </w:rPr>
      </w:pPr>
      <w:r w:rsidRPr="008C35BF">
        <w:rPr>
          <w:b/>
          <w:sz w:val="24"/>
          <w:szCs w:val="24"/>
        </w:rPr>
        <w:t>Zadanie publiczne pt. „ …………………………” jest finansowane ze środków budżetu Gminy Miłomłyn</w:t>
      </w:r>
    </w:p>
    <w:p w:rsidR="009775C0" w:rsidRPr="008C35BF" w:rsidRDefault="009775C0" w:rsidP="009775C0">
      <w:pPr>
        <w:jc w:val="both"/>
        <w:rPr>
          <w:sz w:val="24"/>
          <w:szCs w:val="24"/>
        </w:rPr>
      </w:pPr>
      <w:r w:rsidRPr="008C35BF">
        <w:rPr>
          <w:sz w:val="24"/>
          <w:szCs w:val="24"/>
        </w:rPr>
        <w:t>Każdorazowo informacja, czy zadanie jest współfinansowane lub finansow</w:t>
      </w:r>
      <w:r w:rsidR="008C35BF">
        <w:rPr>
          <w:sz w:val="24"/>
          <w:szCs w:val="24"/>
        </w:rPr>
        <w:t>a</w:t>
      </w:r>
      <w:r w:rsidRPr="008C35BF">
        <w:rPr>
          <w:sz w:val="24"/>
          <w:szCs w:val="24"/>
        </w:rPr>
        <w:t>ne ze środków otrzymanych od Zleceniodawcy, znajduje się w treści umowy o realizację zadania publicznego zawartej z Gminą Miłomłyn.</w:t>
      </w:r>
    </w:p>
    <w:p w:rsidR="009775C0" w:rsidRDefault="009775C0" w:rsidP="00D3006C"/>
    <w:p w:rsidR="00D3006C" w:rsidRDefault="00D3006C"/>
    <w:p w:rsidR="00D3006C" w:rsidRDefault="00D3006C"/>
    <w:sectPr w:rsidR="00D30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C193B"/>
    <w:multiLevelType w:val="hybridMultilevel"/>
    <w:tmpl w:val="70C25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F4BFA"/>
    <w:multiLevelType w:val="hybridMultilevel"/>
    <w:tmpl w:val="D8F27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D3006C"/>
    <w:rsid w:val="008C35BF"/>
    <w:rsid w:val="009775C0"/>
    <w:rsid w:val="00D3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Rackiewicz</dc:creator>
  <cp:keywords/>
  <dc:description/>
  <cp:lastModifiedBy>Joanna Rackiewicz</cp:lastModifiedBy>
  <cp:revision>3</cp:revision>
  <dcterms:created xsi:type="dcterms:W3CDTF">2017-02-14T06:52:00Z</dcterms:created>
  <dcterms:modified xsi:type="dcterms:W3CDTF">2017-02-14T07:07:00Z</dcterms:modified>
</cp:coreProperties>
</file>